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6474B" w:rsidRPr="000D6A97" w:rsidRDefault="00E6474B" w:rsidP="000D6A97">
      <w:pPr>
        <w:jc w:val="both"/>
        <w:rPr>
          <w:rFonts w:asciiTheme="majorBidi" w:hAnsiTheme="majorBidi" w:cstheme="majorBidi"/>
          <w:b/>
          <w:bCs/>
          <w:sz w:val="24"/>
          <w:szCs w:val="24"/>
        </w:rPr>
      </w:pPr>
      <w:r w:rsidRPr="000D6A97">
        <w:rPr>
          <w:rFonts w:asciiTheme="majorBidi" w:hAnsiTheme="majorBidi" w:cstheme="majorBidi"/>
          <w:b/>
          <w:bCs/>
          <w:sz w:val="24"/>
          <w:szCs w:val="24"/>
        </w:rPr>
        <w:t>Press release</w:t>
      </w:r>
    </w:p>
    <w:p w:rsidR="00E6474B" w:rsidRPr="000D6A97" w:rsidRDefault="00E6474B" w:rsidP="000D6A97">
      <w:pPr>
        <w:jc w:val="both"/>
        <w:rPr>
          <w:rFonts w:asciiTheme="majorBidi" w:hAnsiTheme="majorBidi" w:cstheme="majorBidi"/>
          <w:sz w:val="24"/>
          <w:szCs w:val="24"/>
        </w:rPr>
      </w:pPr>
      <w:r w:rsidRPr="000D6A97">
        <w:rPr>
          <w:rFonts w:asciiTheme="majorBidi" w:hAnsiTheme="majorBidi" w:cstheme="majorBidi"/>
          <w:sz w:val="24"/>
          <w:szCs w:val="24"/>
        </w:rPr>
        <w:t>A press release, news release, media release, press statement or video release is a written or recorded communication directed at members of the news media for the purpose of announcing something ostensibly newsworthy. Typically, they are mailed, </w:t>
      </w:r>
      <w:hyperlink r:id="rId6" w:tooltip="Fax" w:history="1">
        <w:r w:rsidRPr="000D6A97">
          <w:rPr>
            <w:rStyle w:val="Hyperlink"/>
            <w:rFonts w:asciiTheme="majorBidi" w:hAnsiTheme="majorBidi" w:cstheme="majorBidi"/>
            <w:color w:val="auto"/>
            <w:sz w:val="24"/>
            <w:szCs w:val="24"/>
            <w:u w:val="none"/>
          </w:rPr>
          <w:t>faxed</w:t>
        </w:r>
      </w:hyperlink>
      <w:r w:rsidRPr="000D6A97">
        <w:rPr>
          <w:rFonts w:asciiTheme="majorBidi" w:hAnsiTheme="majorBidi" w:cstheme="majorBidi"/>
          <w:sz w:val="24"/>
          <w:szCs w:val="24"/>
        </w:rPr>
        <w:t>, or e-mailed to assignment </w:t>
      </w:r>
      <w:hyperlink r:id="rId7" w:tooltip="Copy editing" w:history="1">
        <w:r w:rsidRPr="000D6A97">
          <w:rPr>
            <w:rStyle w:val="Hyperlink"/>
            <w:rFonts w:asciiTheme="majorBidi" w:hAnsiTheme="majorBidi" w:cstheme="majorBidi"/>
            <w:color w:val="auto"/>
            <w:sz w:val="24"/>
            <w:szCs w:val="24"/>
            <w:u w:val="none"/>
          </w:rPr>
          <w:t>editors</w:t>
        </w:r>
      </w:hyperlink>
      <w:r w:rsidRPr="000D6A97">
        <w:rPr>
          <w:rFonts w:asciiTheme="majorBidi" w:hAnsiTheme="majorBidi" w:cstheme="majorBidi"/>
          <w:sz w:val="24"/>
          <w:szCs w:val="24"/>
        </w:rPr>
        <w:t> and </w:t>
      </w:r>
      <w:hyperlink r:id="rId8" w:tooltip="Journalist" w:history="1">
        <w:r w:rsidRPr="000D6A97">
          <w:rPr>
            <w:rStyle w:val="Hyperlink"/>
            <w:rFonts w:asciiTheme="majorBidi" w:hAnsiTheme="majorBidi" w:cstheme="majorBidi"/>
            <w:color w:val="auto"/>
            <w:sz w:val="24"/>
            <w:szCs w:val="24"/>
            <w:u w:val="none"/>
          </w:rPr>
          <w:t>journalists</w:t>
        </w:r>
      </w:hyperlink>
      <w:r w:rsidRPr="000D6A97">
        <w:rPr>
          <w:rFonts w:asciiTheme="majorBidi" w:hAnsiTheme="majorBidi" w:cstheme="majorBidi"/>
          <w:sz w:val="24"/>
          <w:szCs w:val="24"/>
        </w:rPr>
        <w:t> at newspapers, magazines, radio stations, online media, television stations or television networks.</w:t>
      </w:r>
    </w:p>
    <w:p w:rsidR="00111DA0" w:rsidRPr="000D6A97" w:rsidRDefault="00111DA0" w:rsidP="000D6A97">
      <w:pPr>
        <w:jc w:val="both"/>
        <w:rPr>
          <w:rFonts w:asciiTheme="majorBidi" w:hAnsiTheme="majorBidi" w:cstheme="majorBidi"/>
          <w:b/>
          <w:bCs/>
          <w:sz w:val="24"/>
          <w:szCs w:val="24"/>
        </w:rPr>
      </w:pPr>
      <w:r w:rsidRPr="000D6A97">
        <w:rPr>
          <w:rFonts w:asciiTheme="majorBidi" w:hAnsiTheme="majorBidi" w:cstheme="majorBidi"/>
          <w:b/>
          <w:bCs/>
          <w:sz w:val="24"/>
          <w:szCs w:val="24"/>
        </w:rPr>
        <w:t xml:space="preserve"> </w:t>
      </w:r>
      <w:r w:rsidR="00E6474B" w:rsidRPr="000D6A97">
        <w:rPr>
          <w:rFonts w:asciiTheme="majorBidi" w:hAnsiTheme="majorBidi" w:cstheme="majorBidi"/>
          <w:b/>
          <w:bCs/>
          <w:sz w:val="24"/>
          <w:szCs w:val="24"/>
        </w:rPr>
        <w:t xml:space="preserve">Structure of a Press Release </w:t>
      </w:r>
    </w:p>
    <w:p w:rsidR="002C00CF" w:rsidRPr="000D6A97" w:rsidRDefault="002C00CF" w:rsidP="000D6A97">
      <w:pPr>
        <w:jc w:val="both"/>
        <w:rPr>
          <w:rFonts w:asciiTheme="majorBidi" w:hAnsiTheme="majorBidi" w:cstheme="majorBidi"/>
          <w:sz w:val="24"/>
          <w:szCs w:val="24"/>
        </w:rPr>
      </w:pPr>
      <w:hyperlink r:id="rId9" w:tooltip="Headline" w:history="1">
        <w:r w:rsidRPr="000D6A97">
          <w:rPr>
            <w:rStyle w:val="Hyperlink"/>
            <w:rFonts w:asciiTheme="majorBidi" w:hAnsiTheme="majorBidi" w:cstheme="majorBidi"/>
            <w:b/>
            <w:bCs/>
            <w:color w:val="auto"/>
            <w:sz w:val="24"/>
            <w:szCs w:val="24"/>
            <w:u w:val="none"/>
          </w:rPr>
          <w:t>Headline</w:t>
        </w:r>
      </w:hyperlink>
      <w:r w:rsidRPr="000D6A97">
        <w:rPr>
          <w:rFonts w:asciiTheme="majorBidi" w:hAnsiTheme="majorBidi" w:cstheme="majorBidi"/>
          <w:b/>
          <w:bCs/>
          <w:sz w:val="24"/>
          <w:szCs w:val="24"/>
        </w:rPr>
        <w:t xml:space="preserve"> – </w:t>
      </w:r>
      <w:r w:rsidRPr="000D6A97">
        <w:rPr>
          <w:rFonts w:asciiTheme="majorBidi" w:hAnsiTheme="majorBidi" w:cstheme="majorBidi"/>
          <w:sz w:val="24"/>
          <w:szCs w:val="24"/>
        </w:rPr>
        <w:t>used to grab the attention of journalists and briefly summarize the news.</w:t>
      </w:r>
    </w:p>
    <w:p w:rsidR="002C00CF" w:rsidRPr="000D6A97" w:rsidRDefault="002C00CF" w:rsidP="000D6A97">
      <w:pPr>
        <w:jc w:val="both"/>
        <w:rPr>
          <w:rFonts w:asciiTheme="majorBidi" w:hAnsiTheme="majorBidi" w:cstheme="majorBidi"/>
          <w:sz w:val="24"/>
          <w:szCs w:val="24"/>
        </w:rPr>
      </w:pPr>
      <w:hyperlink r:id="rId10" w:tooltip="Dateline" w:history="1">
        <w:r w:rsidRPr="000D6A97">
          <w:rPr>
            <w:rStyle w:val="Hyperlink"/>
            <w:rFonts w:asciiTheme="majorBidi" w:hAnsiTheme="majorBidi" w:cstheme="majorBidi"/>
            <w:b/>
            <w:bCs/>
            <w:color w:val="auto"/>
            <w:sz w:val="24"/>
            <w:szCs w:val="24"/>
            <w:u w:val="none"/>
          </w:rPr>
          <w:t>Dateline</w:t>
        </w:r>
      </w:hyperlink>
      <w:r w:rsidRPr="000D6A97">
        <w:rPr>
          <w:rFonts w:asciiTheme="majorBidi" w:hAnsiTheme="majorBidi" w:cstheme="majorBidi"/>
          <w:sz w:val="24"/>
          <w:szCs w:val="24"/>
        </w:rPr>
        <w:t> – contains the release date and usually the originating city of the press release. If the date listed is after the date that the information was actually sent to the media, then the sender is requesting a </w:t>
      </w:r>
      <w:hyperlink r:id="rId11" w:tooltip="News embargo" w:history="1">
        <w:r w:rsidRPr="000D6A97">
          <w:rPr>
            <w:rStyle w:val="Hyperlink"/>
            <w:rFonts w:asciiTheme="majorBidi" w:hAnsiTheme="majorBidi" w:cstheme="majorBidi"/>
            <w:color w:val="auto"/>
            <w:sz w:val="24"/>
            <w:szCs w:val="24"/>
            <w:u w:val="none"/>
          </w:rPr>
          <w:t>news embargo</w:t>
        </w:r>
      </w:hyperlink>
      <w:r w:rsidRPr="000D6A97">
        <w:rPr>
          <w:rFonts w:asciiTheme="majorBidi" w:hAnsiTheme="majorBidi" w:cstheme="majorBidi"/>
          <w:sz w:val="24"/>
          <w:szCs w:val="24"/>
        </w:rPr>
        <w:t>, which journalists are under no obligation to honor.</w:t>
      </w:r>
    </w:p>
    <w:p w:rsidR="002C00CF" w:rsidRPr="000D6A97" w:rsidRDefault="002C00CF" w:rsidP="000D6A97">
      <w:pPr>
        <w:jc w:val="both"/>
        <w:rPr>
          <w:rFonts w:asciiTheme="majorBidi" w:hAnsiTheme="majorBidi" w:cstheme="majorBidi"/>
          <w:sz w:val="24"/>
          <w:szCs w:val="24"/>
        </w:rPr>
      </w:pPr>
      <w:r w:rsidRPr="000D6A97">
        <w:rPr>
          <w:rFonts w:asciiTheme="majorBidi" w:hAnsiTheme="majorBidi" w:cstheme="majorBidi"/>
          <w:b/>
          <w:bCs/>
          <w:sz w:val="24"/>
          <w:szCs w:val="24"/>
        </w:rPr>
        <w:t>Introduction</w:t>
      </w:r>
      <w:r w:rsidRPr="000D6A97">
        <w:rPr>
          <w:rFonts w:asciiTheme="majorBidi" w:hAnsiTheme="majorBidi" w:cstheme="majorBidi"/>
          <w:sz w:val="24"/>
          <w:szCs w:val="24"/>
        </w:rPr>
        <w:t> – first paragraph in a press release, that generally gives basic answers to the questions of who, what, when, where and why.</w:t>
      </w:r>
    </w:p>
    <w:p w:rsidR="002C00CF" w:rsidRPr="000D6A97" w:rsidRDefault="002C00CF" w:rsidP="000D6A97">
      <w:pPr>
        <w:jc w:val="both"/>
        <w:rPr>
          <w:rFonts w:asciiTheme="majorBidi" w:hAnsiTheme="majorBidi" w:cstheme="majorBidi"/>
          <w:sz w:val="24"/>
          <w:szCs w:val="24"/>
        </w:rPr>
      </w:pPr>
      <w:r w:rsidRPr="000D6A97">
        <w:rPr>
          <w:rFonts w:asciiTheme="majorBidi" w:hAnsiTheme="majorBidi" w:cstheme="majorBidi"/>
          <w:b/>
          <w:bCs/>
          <w:sz w:val="24"/>
          <w:szCs w:val="24"/>
        </w:rPr>
        <w:t>Body</w:t>
      </w:r>
      <w:r w:rsidRPr="000D6A97">
        <w:rPr>
          <w:rFonts w:asciiTheme="majorBidi" w:hAnsiTheme="majorBidi" w:cstheme="majorBidi"/>
          <w:sz w:val="24"/>
          <w:szCs w:val="24"/>
        </w:rPr>
        <w:t> – further explanation, statistics, background, or other details relevant to the news.</w:t>
      </w:r>
    </w:p>
    <w:p w:rsidR="002C00CF" w:rsidRPr="000D6A97" w:rsidRDefault="002C00CF" w:rsidP="000D6A97">
      <w:pPr>
        <w:jc w:val="both"/>
        <w:rPr>
          <w:rFonts w:asciiTheme="majorBidi" w:hAnsiTheme="majorBidi" w:cstheme="majorBidi"/>
          <w:sz w:val="24"/>
          <w:szCs w:val="24"/>
        </w:rPr>
      </w:pPr>
      <w:proofErr w:type="gramStart"/>
      <w:r w:rsidRPr="000D6A97">
        <w:rPr>
          <w:rFonts w:asciiTheme="majorBidi" w:hAnsiTheme="majorBidi" w:cstheme="majorBidi"/>
          <w:b/>
          <w:bCs/>
          <w:sz w:val="24"/>
          <w:szCs w:val="24"/>
        </w:rPr>
        <w:t>Boilerplate</w:t>
      </w:r>
      <w:r w:rsidRPr="000D6A97">
        <w:rPr>
          <w:rFonts w:asciiTheme="majorBidi" w:hAnsiTheme="majorBidi" w:cstheme="majorBidi"/>
          <w:sz w:val="24"/>
          <w:szCs w:val="24"/>
        </w:rPr>
        <w:t> – generally a short "about" section, providing independent background on the issuing company, organization, or individual.</w:t>
      </w:r>
      <w:proofErr w:type="gramEnd"/>
    </w:p>
    <w:p w:rsidR="002C00CF" w:rsidRPr="000D6A97" w:rsidRDefault="002C00CF" w:rsidP="000D6A97">
      <w:pPr>
        <w:jc w:val="both"/>
        <w:rPr>
          <w:rFonts w:asciiTheme="majorBidi" w:hAnsiTheme="majorBidi" w:cstheme="majorBidi"/>
          <w:sz w:val="24"/>
          <w:szCs w:val="24"/>
        </w:rPr>
      </w:pPr>
      <w:r w:rsidRPr="000D6A97">
        <w:rPr>
          <w:rFonts w:asciiTheme="majorBidi" w:hAnsiTheme="majorBidi" w:cstheme="majorBidi"/>
          <w:b/>
          <w:bCs/>
          <w:sz w:val="24"/>
          <w:szCs w:val="24"/>
        </w:rPr>
        <w:t>Close </w:t>
      </w:r>
      <w:r w:rsidRPr="000D6A97">
        <w:rPr>
          <w:rFonts w:asciiTheme="majorBidi" w:hAnsiTheme="majorBidi" w:cstheme="majorBidi"/>
          <w:sz w:val="24"/>
          <w:szCs w:val="24"/>
        </w:rPr>
        <w:t>– in North America, traditionally the symbol "-30-" appears after the boilerplate or body and before the media contact information, indicating to media that the release has ended. A more modern equivalent has been the "###" symbol. In other countries, other means of indicating the end of the release may be used, such as the text "ends".</w:t>
      </w:r>
    </w:p>
    <w:p w:rsidR="002C00CF" w:rsidRPr="000D6A97" w:rsidRDefault="002C00CF" w:rsidP="000D6A97">
      <w:pPr>
        <w:jc w:val="both"/>
        <w:rPr>
          <w:rFonts w:asciiTheme="majorBidi" w:hAnsiTheme="majorBidi" w:cstheme="majorBidi"/>
          <w:sz w:val="24"/>
          <w:szCs w:val="24"/>
        </w:rPr>
      </w:pPr>
      <w:r w:rsidRPr="000D6A97">
        <w:rPr>
          <w:rFonts w:asciiTheme="majorBidi" w:hAnsiTheme="majorBidi" w:cstheme="majorBidi"/>
          <w:b/>
          <w:bCs/>
          <w:sz w:val="24"/>
          <w:szCs w:val="24"/>
        </w:rPr>
        <w:t>Media contact information</w:t>
      </w:r>
      <w:r w:rsidRPr="000D6A97">
        <w:rPr>
          <w:rFonts w:asciiTheme="majorBidi" w:hAnsiTheme="majorBidi" w:cstheme="majorBidi"/>
          <w:sz w:val="24"/>
          <w:szCs w:val="24"/>
        </w:rPr>
        <w:t> – name, phone number, email address, mailing address, or other contact information for the PR or other media relations contact person.</w:t>
      </w:r>
    </w:p>
    <w:p w:rsidR="002C00CF" w:rsidRPr="000D6A97" w:rsidRDefault="002C00CF" w:rsidP="000D6A97">
      <w:pPr>
        <w:jc w:val="both"/>
        <w:rPr>
          <w:rFonts w:asciiTheme="majorBidi" w:hAnsiTheme="majorBidi" w:cstheme="majorBidi"/>
          <w:b/>
          <w:bCs/>
          <w:sz w:val="24"/>
          <w:szCs w:val="24"/>
        </w:rPr>
      </w:pPr>
      <w:r w:rsidRPr="000D6A97">
        <w:rPr>
          <w:rFonts w:asciiTheme="majorBidi" w:hAnsiTheme="majorBidi" w:cstheme="majorBidi"/>
          <w:b/>
          <w:bCs/>
          <w:sz w:val="24"/>
          <w:szCs w:val="24"/>
        </w:rPr>
        <w:t xml:space="preserve">Video news releases </w:t>
      </w:r>
    </w:p>
    <w:p w:rsidR="002C00CF" w:rsidRPr="000D6A97" w:rsidRDefault="002C00CF" w:rsidP="000D6A97">
      <w:pPr>
        <w:jc w:val="both"/>
        <w:rPr>
          <w:rFonts w:asciiTheme="majorBidi" w:hAnsiTheme="majorBidi" w:cstheme="majorBidi"/>
          <w:sz w:val="24"/>
          <w:szCs w:val="24"/>
        </w:rPr>
      </w:pPr>
      <w:r w:rsidRPr="000D6A97">
        <w:rPr>
          <w:rFonts w:asciiTheme="majorBidi" w:hAnsiTheme="majorBidi" w:cstheme="majorBidi"/>
          <w:sz w:val="24"/>
          <w:szCs w:val="24"/>
        </w:rPr>
        <w:t>Some public relations firms send out video news releases (VNRs) which are pre-taped video programs that can be aired intact by TV stations. Often, the VNRs are aired without the stations' identifying or attributing them as such.</w:t>
      </w:r>
    </w:p>
    <w:p w:rsidR="002C00CF" w:rsidRPr="000D6A97" w:rsidRDefault="002C00CF" w:rsidP="000D6A97">
      <w:pPr>
        <w:jc w:val="both"/>
        <w:rPr>
          <w:rFonts w:asciiTheme="majorBidi" w:hAnsiTheme="majorBidi" w:cstheme="majorBidi"/>
          <w:sz w:val="24"/>
          <w:szCs w:val="24"/>
        </w:rPr>
      </w:pPr>
      <w:r w:rsidRPr="000D6A97">
        <w:rPr>
          <w:rFonts w:asciiTheme="majorBidi" w:hAnsiTheme="majorBidi" w:cstheme="majorBidi"/>
          <w:sz w:val="24"/>
          <w:szCs w:val="24"/>
        </w:rPr>
        <w:t xml:space="preserve">TV news viewers can often detect the use of VNRs within television newscasts; for example, many movie-star "interviews" are actually VNRs, taped on a set which is located at the movie studio and decorated with the movie's logo. </w:t>
      </w:r>
    </w:p>
    <w:p w:rsidR="000D6A97" w:rsidRDefault="000D6A97" w:rsidP="000D6A97">
      <w:pPr>
        <w:jc w:val="both"/>
        <w:rPr>
          <w:rFonts w:asciiTheme="majorBidi" w:hAnsiTheme="majorBidi" w:cstheme="majorBidi"/>
          <w:b/>
          <w:bCs/>
          <w:sz w:val="24"/>
          <w:szCs w:val="24"/>
        </w:rPr>
      </w:pPr>
    </w:p>
    <w:p w:rsidR="000D6A97" w:rsidRDefault="000D6A97" w:rsidP="000D6A97">
      <w:pPr>
        <w:jc w:val="both"/>
        <w:rPr>
          <w:rFonts w:asciiTheme="majorBidi" w:hAnsiTheme="majorBidi" w:cstheme="majorBidi"/>
          <w:b/>
          <w:bCs/>
          <w:sz w:val="24"/>
          <w:szCs w:val="24"/>
        </w:rPr>
      </w:pPr>
    </w:p>
    <w:p w:rsidR="000D6A97" w:rsidRPr="000D6A97" w:rsidRDefault="000D6A97" w:rsidP="000D6A97">
      <w:pPr>
        <w:jc w:val="both"/>
        <w:rPr>
          <w:rFonts w:asciiTheme="majorBidi" w:hAnsiTheme="majorBidi" w:cstheme="majorBidi"/>
          <w:b/>
          <w:bCs/>
          <w:sz w:val="24"/>
          <w:szCs w:val="24"/>
        </w:rPr>
      </w:pPr>
      <w:r w:rsidRPr="000D6A97">
        <w:rPr>
          <w:rFonts w:asciiTheme="majorBidi" w:hAnsiTheme="majorBidi" w:cstheme="majorBidi"/>
          <w:b/>
          <w:bCs/>
          <w:sz w:val="24"/>
          <w:szCs w:val="24"/>
        </w:rPr>
        <w:lastRenderedPageBreak/>
        <w:t>Embargoing</w:t>
      </w:r>
    </w:p>
    <w:p w:rsidR="000D6A97" w:rsidRPr="000D6A97" w:rsidRDefault="000D6A97" w:rsidP="000D6A97">
      <w:pPr>
        <w:jc w:val="both"/>
        <w:rPr>
          <w:rFonts w:asciiTheme="majorBidi" w:hAnsiTheme="majorBidi" w:cstheme="majorBidi"/>
          <w:sz w:val="24"/>
          <w:szCs w:val="24"/>
        </w:rPr>
      </w:pPr>
      <w:r w:rsidRPr="000D6A97">
        <w:rPr>
          <w:rFonts w:asciiTheme="majorBidi" w:hAnsiTheme="majorBidi" w:cstheme="majorBidi"/>
          <w:sz w:val="24"/>
          <w:szCs w:val="24"/>
        </w:rPr>
        <w:t>Sometimes a press release is distributed early and </w:t>
      </w:r>
      <w:hyperlink r:id="rId12" w:tooltip="Embargo (journalism)" w:history="1">
        <w:r w:rsidRPr="000D6A97">
          <w:rPr>
            <w:rStyle w:val="Hyperlink"/>
            <w:rFonts w:asciiTheme="majorBidi" w:hAnsiTheme="majorBidi" w:cstheme="majorBidi"/>
            <w:color w:val="auto"/>
            <w:sz w:val="24"/>
            <w:szCs w:val="24"/>
            <w:u w:val="none"/>
          </w:rPr>
          <w:t>embargoed</w:t>
        </w:r>
      </w:hyperlink>
      <w:r w:rsidRPr="000D6A97">
        <w:rPr>
          <w:rFonts w:asciiTheme="majorBidi" w:hAnsiTheme="majorBidi" w:cstheme="majorBidi"/>
          <w:sz w:val="24"/>
          <w:szCs w:val="24"/>
        </w:rPr>
        <w:t> – that is, news organizations are requested not to report the story until a specified time. For instance, news organizations usually receive a copy of presidential speeches several hours in advance.</w:t>
      </w:r>
    </w:p>
    <w:p w:rsidR="000D6A97" w:rsidRPr="000D6A97" w:rsidRDefault="008D2204" w:rsidP="00694684">
      <w:pPr>
        <w:rPr>
          <w:rFonts w:asciiTheme="majorBidi" w:hAnsiTheme="majorBidi" w:cstheme="majorBidi"/>
          <w:sz w:val="24"/>
          <w:szCs w:val="24"/>
        </w:rPr>
      </w:pPr>
      <w:r>
        <w:rPr>
          <w:rFonts w:ascii="Tahoma" w:hAnsi="Tahoma" w:cs="Tahoma"/>
          <w:color w:val="404141"/>
          <w:shd w:val="clear" w:color="auto" w:fill="717171"/>
        </w:rPr>
        <w:lastRenderedPageBreak/>
        <w:t>﻿</w:t>
      </w:r>
      <w:r w:rsidR="00694684">
        <w:rPr>
          <w:noProof/>
        </w:rPr>
        <w:drawing>
          <wp:inline distT="0" distB="0" distL="0" distR="0" wp14:anchorId="454D98D4" wp14:editId="4CECDB6D">
            <wp:extent cx="5943600" cy="5584934"/>
            <wp:effectExtent l="0" t="0" r="0" b="0"/>
            <wp:docPr id="13" name="Picture 13" descr="C:\Users\Dua Computers\Desktop\syndicate_new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Dua Computers\Desktop\syndicate_new (1).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3600" cy="5584934"/>
                    </a:xfrm>
                    <a:prstGeom prst="rect">
                      <a:avLst/>
                    </a:prstGeom>
                    <a:noFill/>
                    <a:ln>
                      <a:noFill/>
                    </a:ln>
                  </pic:spPr>
                </pic:pic>
              </a:graphicData>
            </a:graphic>
          </wp:inline>
        </w:drawing>
      </w:r>
      <w:bookmarkStart w:id="0" w:name="_GoBack"/>
      <w:bookmarkEnd w:id="0"/>
      <w:r>
        <w:rPr>
          <w:noProof/>
        </w:rPr>
        <w:lastRenderedPageBreak/>
        <w:drawing>
          <wp:inline distT="0" distB="0" distL="0" distR="0" wp14:anchorId="35AAB958" wp14:editId="71952927">
            <wp:extent cx="5943600" cy="478980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943600" cy="4789805"/>
                    </a:xfrm>
                    <a:prstGeom prst="rect">
                      <a:avLst/>
                    </a:prstGeom>
                  </pic:spPr>
                </pic:pic>
              </a:graphicData>
            </a:graphic>
          </wp:inline>
        </w:drawing>
      </w:r>
    </w:p>
    <w:sectPr w:rsidR="000D6A97" w:rsidRPr="000D6A97">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F50B59"/>
    <w:multiLevelType w:val="multilevel"/>
    <w:tmpl w:val="1B5AB6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21E2DCE"/>
    <w:multiLevelType w:val="multilevel"/>
    <w:tmpl w:val="E938D1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65E3FB6"/>
    <w:multiLevelType w:val="multilevel"/>
    <w:tmpl w:val="CB68DD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1B374E47"/>
    <w:multiLevelType w:val="multilevel"/>
    <w:tmpl w:val="83B409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1CA33F7E"/>
    <w:multiLevelType w:val="multilevel"/>
    <w:tmpl w:val="FC0854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nsid w:val="25A43E58"/>
    <w:multiLevelType w:val="multilevel"/>
    <w:tmpl w:val="D3CCCE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2CA91830"/>
    <w:multiLevelType w:val="multilevel"/>
    <w:tmpl w:val="52982B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nsid w:val="39BD3C2D"/>
    <w:multiLevelType w:val="hybridMultilevel"/>
    <w:tmpl w:val="954ABE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FD17373"/>
    <w:multiLevelType w:val="hybridMultilevel"/>
    <w:tmpl w:val="B1186AC6"/>
    <w:lvl w:ilvl="0" w:tplc="D6D06124">
      <w:start w:val="1"/>
      <w:numFmt w:val="bullet"/>
      <w:lvlText w:val=""/>
      <w:lvlJc w:val="left"/>
      <w:pPr>
        <w:ind w:left="720" w:hanging="360"/>
      </w:pPr>
      <w:rPr>
        <w:rFonts w:ascii="Symbol" w:eastAsiaTheme="minorHAnsi" w:hAnsi="Symbol" w:cstheme="minorBidi" w:hint="default"/>
      </w:rPr>
    </w:lvl>
    <w:lvl w:ilvl="1" w:tplc="AC3049A4">
      <w:numFmt w:val="bullet"/>
      <w:lvlText w:val="•"/>
      <w:lvlJc w:val="left"/>
      <w:pPr>
        <w:ind w:left="1440" w:hanging="360"/>
      </w:pPr>
      <w:rPr>
        <w:rFonts w:ascii="Calibri" w:eastAsiaTheme="minorHAns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B3F7603"/>
    <w:multiLevelType w:val="hybridMultilevel"/>
    <w:tmpl w:val="1FE86996"/>
    <w:lvl w:ilvl="0" w:tplc="D6D06124">
      <w:start w:val="1"/>
      <w:numFmt w:val="bullet"/>
      <w:lvlText w:val=""/>
      <w:lvlJc w:val="left"/>
      <w:pPr>
        <w:ind w:left="720" w:hanging="360"/>
      </w:pPr>
      <w:rPr>
        <w:rFonts w:ascii="Symbol" w:eastAsiaTheme="minorHAnsi" w:hAnsi="Symbol" w:cstheme="minorBidi" w:hint="default"/>
      </w:rPr>
    </w:lvl>
    <w:lvl w:ilvl="1" w:tplc="0409000D">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F9260D2"/>
    <w:multiLevelType w:val="multilevel"/>
    <w:tmpl w:val="56A216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50EC2E5F"/>
    <w:multiLevelType w:val="multilevel"/>
    <w:tmpl w:val="39D87B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nsid w:val="50EE1200"/>
    <w:multiLevelType w:val="hybridMultilevel"/>
    <w:tmpl w:val="764CB77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6A9938D1"/>
    <w:multiLevelType w:val="multilevel"/>
    <w:tmpl w:val="B2EC9D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nsid w:val="772F1EE1"/>
    <w:multiLevelType w:val="multilevel"/>
    <w:tmpl w:val="95182D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7CD12332"/>
    <w:multiLevelType w:val="multilevel"/>
    <w:tmpl w:val="C9CAD6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7"/>
  </w:num>
  <w:num w:numId="2">
    <w:abstractNumId w:val="8"/>
  </w:num>
  <w:num w:numId="3">
    <w:abstractNumId w:val="9"/>
  </w:num>
  <w:num w:numId="4">
    <w:abstractNumId w:val="12"/>
  </w:num>
  <w:num w:numId="5">
    <w:abstractNumId w:val="14"/>
  </w:num>
  <w:num w:numId="6">
    <w:abstractNumId w:val="2"/>
  </w:num>
  <w:num w:numId="7">
    <w:abstractNumId w:val="13"/>
  </w:num>
  <w:num w:numId="8">
    <w:abstractNumId w:val="3"/>
  </w:num>
  <w:num w:numId="9">
    <w:abstractNumId w:val="15"/>
  </w:num>
  <w:num w:numId="10">
    <w:abstractNumId w:val="6"/>
  </w:num>
  <w:num w:numId="11">
    <w:abstractNumId w:val="11"/>
  </w:num>
  <w:num w:numId="12">
    <w:abstractNumId w:val="10"/>
  </w:num>
  <w:num w:numId="13">
    <w:abstractNumId w:val="5"/>
  </w:num>
  <w:num w:numId="14">
    <w:abstractNumId w:val="4"/>
  </w:num>
  <w:num w:numId="15">
    <w:abstractNumId w:val="0"/>
  </w:num>
  <w:num w:numId="1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C0533"/>
    <w:rsid w:val="0007094E"/>
    <w:rsid w:val="000D6A97"/>
    <w:rsid w:val="000E176A"/>
    <w:rsid w:val="00111DA0"/>
    <w:rsid w:val="002C00CF"/>
    <w:rsid w:val="003F625C"/>
    <w:rsid w:val="00581D54"/>
    <w:rsid w:val="006075C6"/>
    <w:rsid w:val="00694684"/>
    <w:rsid w:val="008C2A6B"/>
    <w:rsid w:val="008D2204"/>
    <w:rsid w:val="00AB2979"/>
    <w:rsid w:val="00AC0533"/>
    <w:rsid w:val="00AE647D"/>
    <w:rsid w:val="00BD4514"/>
    <w:rsid w:val="00BD6F95"/>
    <w:rsid w:val="00CB5EAC"/>
    <w:rsid w:val="00E6474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E6474B"/>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semiHidden/>
    <w:unhideWhenUsed/>
    <w:qFormat/>
    <w:rsid w:val="002C00CF"/>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B2979"/>
    <w:pPr>
      <w:ind w:left="720"/>
      <w:contextualSpacing/>
    </w:pPr>
  </w:style>
  <w:style w:type="character" w:styleId="Hyperlink">
    <w:name w:val="Hyperlink"/>
    <w:basedOn w:val="DefaultParagraphFont"/>
    <w:uiPriority w:val="99"/>
    <w:unhideWhenUsed/>
    <w:rsid w:val="00E6474B"/>
    <w:rPr>
      <w:color w:val="0000FF"/>
      <w:u w:val="single"/>
    </w:rPr>
  </w:style>
  <w:style w:type="character" w:customStyle="1" w:styleId="Heading1Char">
    <w:name w:val="Heading 1 Char"/>
    <w:basedOn w:val="DefaultParagraphFont"/>
    <w:link w:val="Heading1"/>
    <w:uiPriority w:val="9"/>
    <w:rsid w:val="00E6474B"/>
    <w:rPr>
      <w:rFonts w:ascii="Times New Roman" w:eastAsia="Times New Roman" w:hAnsi="Times New Roman" w:cs="Times New Roman"/>
      <w:b/>
      <w:bCs/>
      <w:kern w:val="36"/>
      <w:sz w:val="48"/>
      <w:szCs w:val="48"/>
    </w:rPr>
  </w:style>
  <w:style w:type="paragraph" w:styleId="NormalWeb">
    <w:name w:val="Normal (Web)"/>
    <w:basedOn w:val="Normal"/>
    <w:uiPriority w:val="99"/>
    <w:semiHidden/>
    <w:unhideWhenUsed/>
    <w:rsid w:val="00E6474B"/>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E6474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6474B"/>
    <w:rPr>
      <w:rFonts w:ascii="Tahoma" w:hAnsi="Tahoma" w:cs="Tahoma"/>
      <w:sz w:val="16"/>
      <w:szCs w:val="16"/>
    </w:rPr>
  </w:style>
  <w:style w:type="character" w:customStyle="1" w:styleId="Heading2Char">
    <w:name w:val="Heading 2 Char"/>
    <w:basedOn w:val="DefaultParagraphFont"/>
    <w:link w:val="Heading2"/>
    <w:uiPriority w:val="9"/>
    <w:semiHidden/>
    <w:rsid w:val="002C00CF"/>
    <w:rPr>
      <w:rFonts w:asciiTheme="majorHAnsi" w:eastAsiaTheme="majorEastAsia" w:hAnsiTheme="majorHAnsi" w:cstheme="majorBidi"/>
      <w:b/>
      <w:bCs/>
      <w:color w:val="4F81BD" w:themeColor="accent1"/>
      <w:sz w:val="26"/>
      <w:szCs w:val="26"/>
    </w:rPr>
  </w:style>
  <w:style w:type="character" w:customStyle="1" w:styleId="mw-headline">
    <w:name w:val="mw-headline"/>
    <w:basedOn w:val="DefaultParagraphFont"/>
    <w:rsid w:val="002C00CF"/>
  </w:style>
  <w:style w:type="character" w:customStyle="1" w:styleId="mw-editsection">
    <w:name w:val="mw-editsection"/>
    <w:basedOn w:val="DefaultParagraphFont"/>
    <w:rsid w:val="002C00CF"/>
  </w:style>
  <w:style w:type="character" w:customStyle="1" w:styleId="mw-editsection-bracket">
    <w:name w:val="mw-editsection-bracket"/>
    <w:basedOn w:val="DefaultParagraphFont"/>
    <w:rsid w:val="002C00CF"/>
  </w:style>
  <w:style w:type="character" w:customStyle="1" w:styleId="bg">
    <w:name w:val="bg"/>
    <w:basedOn w:val="DefaultParagraphFont"/>
    <w:rsid w:val="008D220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E6474B"/>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semiHidden/>
    <w:unhideWhenUsed/>
    <w:qFormat/>
    <w:rsid w:val="002C00CF"/>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B2979"/>
    <w:pPr>
      <w:ind w:left="720"/>
      <w:contextualSpacing/>
    </w:pPr>
  </w:style>
  <w:style w:type="character" w:styleId="Hyperlink">
    <w:name w:val="Hyperlink"/>
    <w:basedOn w:val="DefaultParagraphFont"/>
    <w:uiPriority w:val="99"/>
    <w:unhideWhenUsed/>
    <w:rsid w:val="00E6474B"/>
    <w:rPr>
      <w:color w:val="0000FF"/>
      <w:u w:val="single"/>
    </w:rPr>
  </w:style>
  <w:style w:type="character" w:customStyle="1" w:styleId="Heading1Char">
    <w:name w:val="Heading 1 Char"/>
    <w:basedOn w:val="DefaultParagraphFont"/>
    <w:link w:val="Heading1"/>
    <w:uiPriority w:val="9"/>
    <w:rsid w:val="00E6474B"/>
    <w:rPr>
      <w:rFonts w:ascii="Times New Roman" w:eastAsia="Times New Roman" w:hAnsi="Times New Roman" w:cs="Times New Roman"/>
      <w:b/>
      <w:bCs/>
      <w:kern w:val="36"/>
      <w:sz w:val="48"/>
      <w:szCs w:val="48"/>
    </w:rPr>
  </w:style>
  <w:style w:type="paragraph" w:styleId="NormalWeb">
    <w:name w:val="Normal (Web)"/>
    <w:basedOn w:val="Normal"/>
    <w:uiPriority w:val="99"/>
    <w:semiHidden/>
    <w:unhideWhenUsed/>
    <w:rsid w:val="00E6474B"/>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E6474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6474B"/>
    <w:rPr>
      <w:rFonts w:ascii="Tahoma" w:hAnsi="Tahoma" w:cs="Tahoma"/>
      <w:sz w:val="16"/>
      <w:szCs w:val="16"/>
    </w:rPr>
  </w:style>
  <w:style w:type="character" w:customStyle="1" w:styleId="Heading2Char">
    <w:name w:val="Heading 2 Char"/>
    <w:basedOn w:val="DefaultParagraphFont"/>
    <w:link w:val="Heading2"/>
    <w:uiPriority w:val="9"/>
    <w:semiHidden/>
    <w:rsid w:val="002C00CF"/>
    <w:rPr>
      <w:rFonts w:asciiTheme="majorHAnsi" w:eastAsiaTheme="majorEastAsia" w:hAnsiTheme="majorHAnsi" w:cstheme="majorBidi"/>
      <w:b/>
      <w:bCs/>
      <w:color w:val="4F81BD" w:themeColor="accent1"/>
      <w:sz w:val="26"/>
      <w:szCs w:val="26"/>
    </w:rPr>
  </w:style>
  <w:style w:type="character" w:customStyle="1" w:styleId="mw-headline">
    <w:name w:val="mw-headline"/>
    <w:basedOn w:val="DefaultParagraphFont"/>
    <w:rsid w:val="002C00CF"/>
  </w:style>
  <w:style w:type="character" w:customStyle="1" w:styleId="mw-editsection">
    <w:name w:val="mw-editsection"/>
    <w:basedOn w:val="DefaultParagraphFont"/>
    <w:rsid w:val="002C00CF"/>
  </w:style>
  <w:style w:type="character" w:customStyle="1" w:styleId="mw-editsection-bracket">
    <w:name w:val="mw-editsection-bracket"/>
    <w:basedOn w:val="DefaultParagraphFont"/>
    <w:rsid w:val="002C00CF"/>
  </w:style>
  <w:style w:type="character" w:customStyle="1" w:styleId="bg">
    <w:name w:val="bg"/>
    <w:basedOn w:val="DefaultParagraphFont"/>
    <w:rsid w:val="008D220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869390">
      <w:bodyDiv w:val="1"/>
      <w:marLeft w:val="0"/>
      <w:marRight w:val="0"/>
      <w:marTop w:val="0"/>
      <w:marBottom w:val="0"/>
      <w:divBdr>
        <w:top w:val="none" w:sz="0" w:space="0" w:color="auto"/>
        <w:left w:val="none" w:sz="0" w:space="0" w:color="auto"/>
        <w:bottom w:val="none" w:sz="0" w:space="0" w:color="auto"/>
        <w:right w:val="none" w:sz="0" w:space="0" w:color="auto"/>
      </w:divBdr>
      <w:divsChild>
        <w:div w:id="1819110574">
          <w:marLeft w:val="0"/>
          <w:marRight w:val="0"/>
          <w:marTop w:val="0"/>
          <w:marBottom w:val="120"/>
          <w:divBdr>
            <w:top w:val="none" w:sz="0" w:space="0" w:color="auto"/>
            <w:left w:val="none" w:sz="0" w:space="0" w:color="auto"/>
            <w:bottom w:val="none" w:sz="0" w:space="0" w:color="auto"/>
            <w:right w:val="none" w:sz="0" w:space="0" w:color="auto"/>
          </w:divBdr>
        </w:div>
      </w:divsChild>
    </w:div>
    <w:div w:id="891886275">
      <w:bodyDiv w:val="1"/>
      <w:marLeft w:val="0"/>
      <w:marRight w:val="0"/>
      <w:marTop w:val="0"/>
      <w:marBottom w:val="0"/>
      <w:divBdr>
        <w:top w:val="none" w:sz="0" w:space="0" w:color="auto"/>
        <w:left w:val="none" w:sz="0" w:space="0" w:color="auto"/>
        <w:bottom w:val="none" w:sz="0" w:space="0" w:color="auto"/>
        <w:right w:val="none" w:sz="0" w:space="0" w:color="auto"/>
      </w:divBdr>
      <w:divsChild>
        <w:div w:id="510292908">
          <w:marLeft w:val="0"/>
          <w:marRight w:val="0"/>
          <w:marTop w:val="0"/>
          <w:marBottom w:val="0"/>
          <w:divBdr>
            <w:top w:val="none" w:sz="0" w:space="0" w:color="auto"/>
            <w:left w:val="none" w:sz="0" w:space="0" w:color="auto"/>
            <w:bottom w:val="none" w:sz="0" w:space="0" w:color="auto"/>
            <w:right w:val="none" w:sz="0" w:space="0" w:color="auto"/>
          </w:divBdr>
          <w:divsChild>
            <w:div w:id="291129990">
              <w:marLeft w:val="0"/>
              <w:marRight w:val="0"/>
              <w:marTop w:val="0"/>
              <w:marBottom w:val="0"/>
              <w:divBdr>
                <w:top w:val="none" w:sz="0" w:space="0" w:color="auto"/>
                <w:left w:val="none" w:sz="0" w:space="0" w:color="auto"/>
                <w:bottom w:val="none" w:sz="0" w:space="0" w:color="auto"/>
                <w:right w:val="none" w:sz="0" w:space="0" w:color="auto"/>
              </w:divBdr>
              <w:divsChild>
                <w:div w:id="1526476143">
                  <w:marLeft w:val="0"/>
                  <w:marRight w:val="0"/>
                  <w:marTop w:val="0"/>
                  <w:marBottom w:val="0"/>
                  <w:divBdr>
                    <w:top w:val="none" w:sz="0" w:space="0" w:color="auto"/>
                    <w:left w:val="none" w:sz="0" w:space="0" w:color="auto"/>
                    <w:bottom w:val="none" w:sz="0" w:space="0" w:color="auto"/>
                    <w:right w:val="none" w:sz="0" w:space="0" w:color="auto"/>
                  </w:divBdr>
                  <w:divsChild>
                    <w:div w:id="1240019888">
                      <w:marLeft w:val="0"/>
                      <w:marRight w:val="0"/>
                      <w:marTop w:val="0"/>
                      <w:marBottom w:val="0"/>
                      <w:divBdr>
                        <w:top w:val="none" w:sz="0" w:space="0" w:color="auto"/>
                        <w:left w:val="none" w:sz="0" w:space="0" w:color="auto"/>
                        <w:bottom w:val="none" w:sz="0" w:space="0" w:color="auto"/>
                        <w:right w:val="none" w:sz="0" w:space="0" w:color="auto"/>
                      </w:divBdr>
                    </w:div>
                  </w:divsChild>
                </w:div>
                <w:div w:id="24869865">
                  <w:marLeft w:val="0"/>
                  <w:marRight w:val="0"/>
                  <w:marTop w:val="0"/>
                  <w:marBottom w:val="0"/>
                  <w:divBdr>
                    <w:top w:val="none" w:sz="0" w:space="0" w:color="auto"/>
                    <w:left w:val="none" w:sz="0" w:space="0" w:color="auto"/>
                    <w:bottom w:val="none" w:sz="0" w:space="0" w:color="auto"/>
                    <w:right w:val="none" w:sz="0" w:space="0" w:color="auto"/>
                  </w:divBdr>
                  <w:divsChild>
                    <w:div w:id="310796988">
                      <w:marLeft w:val="0"/>
                      <w:marRight w:val="0"/>
                      <w:marTop w:val="0"/>
                      <w:marBottom w:val="0"/>
                      <w:divBdr>
                        <w:top w:val="none" w:sz="0" w:space="0" w:color="auto"/>
                        <w:left w:val="none" w:sz="0" w:space="0" w:color="auto"/>
                        <w:bottom w:val="none" w:sz="0" w:space="0" w:color="auto"/>
                        <w:right w:val="none" w:sz="0" w:space="0" w:color="auto"/>
                      </w:divBdr>
                      <w:divsChild>
                        <w:div w:id="1676110999">
                          <w:marLeft w:val="0"/>
                          <w:marRight w:val="0"/>
                          <w:marTop w:val="0"/>
                          <w:marBottom w:val="0"/>
                          <w:divBdr>
                            <w:top w:val="none" w:sz="0" w:space="0" w:color="auto"/>
                            <w:left w:val="none" w:sz="0" w:space="0" w:color="auto"/>
                            <w:bottom w:val="none" w:sz="0" w:space="0" w:color="auto"/>
                            <w:right w:val="none" w:sz="0" w:space="0" w:color="auto"/>
                          </w:divBdr>
                        </w:div>
                      </w:divsChild>
                    </w:div>
                    <w:div w:id="1849560039">
                      <w:marLeft w:val="0"/>
                      <w:marRight w:val="0"/>
                      <w:marTop w:val="0"/>
                      <w:marBottom w:val="0"/>
                      <w:divBdr>
                        <w:top w:val="none" w:sz="0" w:space="0" w:color="auto"/>
                        <w:left w:val="none" w:sz="0" w:space="0" w:color="auto"/>
                        <w:bottom w:val="none" w:sz="0" w:space="0" w:color="auto"/>
                        <w:right w:val="none" w:sz="0" w:space="0" w:color="auto"/>
                      </w:divBdr>
                    </w:div>
                    <w:div w:id="651299923">
                      <w:marLeft w:val="0"/>
                      <w:marRight w:val="0"/>
                      <w:marTop w:val="0"/>
                      <w:marBottom w:val="0"/>
                      <w:divBdr>
                        <w:top w:val="none" w:sz="0" w:space="0" w:color="auto"/>
                        <w:left w:val="none" w:sz="0" w:space="0" w:color="auto"/>
                        <w:bottom w:val="none" w:sz="0" w:space="0" w:color="auto"/>
                        <w:right w:val="none" w:sz="0" w:space="0" w:color="auto"/>
                      </w:divBdr>
                    </w:div>
                    <w:div w:id="1762530476">
                      <w:marLeft w:val="0"/>
                      <w:marRight w:val="0"/>
                      <w:marTop w:val="0"/>
                      <w:marBottom w:val="0"/>
                      <w:divBdr>
                        <w:top w:val="none" w:sz="0" w:space="0" w:color="auto"/>
                        <w:left w:val="none" w:sz="0" w:space="0" w:color="auto"/>
                        <w:bottom w:val="none" w:sz="0" w:space="0" w:color="auto"/>
                        <w:right w:val="none" w:sz="0" w:space="0" w:color="auto"/>
                      </w:divBdr>
                    </w:div>
                    <w:div w:id="1640575805">
                      <w:marLeft w:val="0"/>
                      <w:marRight w:val="0"/>
                      <w:marTop w:val="0"/>
                      <w:marBottom w:val="0"/>
                      <w:divBdr>
                        <w:top w:val="none" w:sz="0" w:space="0" w:color="auto"/>
                        <w:left w:val="none" w:sz="0" w:space="0" w:color="auto"/>
                        <w:bottom w:val="none" w:sz="0" w:space="0" w:color="auto"/>
                        <w:right w:val="none" w:sz="0" w:space="0" w:color="auto"/>
                      </w:divBdr>
                      <w:divsChild>
                        <w:div w:id="509102745">
                          <w:marLeft w:val="0"/>
                          <w:marRight w:val="0"/>
                          <w:marTop w:val="0"/>
                          <w:marBottom w:val="0"/>
                          <w:divBdr>
                            <w:top w:val="none" w:sz="0" w:space="0" w:color="auto"/>
                            <w:left w:val="none" w:sz="0" w:space="0" w:color="auto"/>
                            <w:bottom w:val="none" w:sz="0" w:space="0" w:color="auto"/>
                            <w:right w:val="none" w:sz="0" w:space="0" w:color="auto"/>
                          </w:divBdr>
                        </w:div>
                      </w:divsChild>
                    </w:div>
                    <w:div w:id="1039739808">
                      <w:marLeft w:val="0"/>
                      <w:marRight w:val="0"/>
                      <w:marTop w:val="0"/>
                      <w:marBottom w:val="0"/>
                      <w:divBdr>
                        <w:top w:val="none" w:sz="0" w:space="0" w:color="auto"/>
                        <w:left w:val="none" w:sz="0" w:space="0" w:color="auto"/>
                        <w:bottom w:val="none" w:sz="0" w:space="0" w:color="auto"/>
                        <w:right w:val="none" w:sz="0" w:space="0" w:color="auto"/>
                      </w:divBdr>
                    </w:div>
                    <w:div w:id="451706011">
                      <w:marLeft w:val="0"/>
                      <w:marRight w:val="0"/>
                      <w:marTop w:val="0"/>
                      <w:marBottom w:val="0"/>
                      <w:divBdr>
                        <w:top w:val="none" w:sz="0" w:space="0" w:color="auto"/>
                        <w:left w:val="none" w:sz="0" w:space="0" w:color="auto"/>
                        <w:bottom w:val="none" w:sz="0" w:space="0" w:color="auto"/>
                        <w:right w:val="none" w:sz="0" w:space="0" w:color="auto"/>
                      </w:divBdr>
                      <w:divsChild>
                        <w:div w:id="841166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0832793">
          <w:marLeft w:val="0"/>
          <w:marRight w:val="0"/>
          <w:marTop w:val="0"/>
          <w:marBottom w:val="0"/>
          <w:divBdr>
            <w:top w:val="none" w:sz="0" w:space="0" w:color="auto"/>
            <w:left w:val="none" w:sz="0" w:space="0" w:color="auto"/>
            <w:bottom w:val="none" w:sz="0" w:space="0" w:color="auto"/>
            <w:right w:val="none" w:sz="0" w:space="0" w:color="auto"/>
          </w:divBdr>
          <w:divsChild>
            <w:div w:id="1020162066">
              <w:marLeft w:val="0"/>
              <w:marRight w:val="0"/>
              <w:marTop w:val="0"/>
              <w:marBottom w:val="0"/>
              <w:divBdr>
                <w:top w:val="none" w:sz="0" w:space="0" w:color="auto"/>
                <w:left w:val="none" w:sz="0" w:space="0" w:color="auto"/>
                <w:bottom w:val="none" w:sz="0" w:space="0" w:color="auto"/>
                <w:right w:val="none" w:sz="0" w:space="0" w:color="auto"/>
              </w:divBdr>
              <w:divsChild>
                <w:div w:id="1477452934">
                  <w:marLeft w:val="0"/>
                  <w:marRight w:val="0"/>
                  <w:marTop w:val="0"/>
                  <w:marBottom w:val="0"/>
                  <w:divBdr>
                    <w:top w:val="none" w:sz="0" w:space="0" w:color="auto"/>
                    <w:left w:val="none" w:sz="0" w:space="0" w:color="auto"/>
                    <w:bottom w:val="none" w:sz="0" w:space="0" w:color="auto"/>
                    <w:right w:val="none" w:sz="0" w:space="0" w:color="auto"/>
                  </w:divBdr>
                  <w:divsChild>
                    <w:div w:id="1250702014">
                      <w:marLeft w:val="0"/>
                      <w:marRight w:val="0"/>
                      <w:marTop w:val="0"/>
                      <w:marBottom w:val="0"/>
                      <w:divBdr>
                        <w:top w:val="none" w:sz="0" w:space="0" w:color="auto"/>
                        <w:left w:val="none" w:sz="0" w:space="0" w:color="auto"/>
                        <w:bottom w:val="none" w:sz="0" w:space="0" w:color="auto"/>
                        <w:right w:val="none" w:sz="0" w:space="0" w:color="auto"/>
                      </w:divBdr>
                    </w:div>
                    <w:div w:id="741098803">
                      <w:marLeft w:val="0"/>
                      <w:marRight w:val="0"/>
                      <w:marTop w:val="0"/>
                      <w:marBottom w:val="0"/>
                      <w:divBdr>
                        <w:top w:val="none" w:sz="0" w:space="0" w:color="auto"/>
                        <w:left w:val="none" w:sz="0" w:space="0" w:color="auto"/>
                        <w:bottom w:val="none" w:sz="0" w:space="0" w:color="auto"/>
                        <w:right w:val="none" w:sz="0" w:space="0" w:color="auto"/>
                      </w:divBdr>
                    </w:div>
                    <w:div w:id="1578511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6558258">
      <w:bodyDiv w:val="1"/>
      <w:marLeft w:val="0"/>
      <w:marRight w:val="0"/>
      <w:marTop w:val="0"/>
      <w:marBottom w:val="0"/>
      <w:divBdr>
        <w:top w:val="none" w:sz="0" w:space="0" w:color="auto"/>
        <w:left w:val="none" w:sz="0" w:space="0" w:color="auto"/>
        <w:bottom w:val="none" w:sz="0" w:space="0" w:color="auto"/>
        <w:right w:val="none" w:sz="0" w:space="0" w:color="auto"/>
      </w:divBdr>
    </w:div>
    <w:div w:id="1337344428">
      <w:bodyDiv w:val="1"/>
      <w:marLeft w:val="0"/>
      <w:marRight w:val="0"/>
      <w:marTop w:val="0"/>
      <w:marBottom w:val="0"/>
      <w:divBdr>
        <w:top w:val="none" w:sz="0" w:space="0" w:color="auto"/>
        <w:left w:val="none" w:sz="0" w:space="0" w:color="auto"/>
        <w:bottom w:val="none" w:sz="0" w:space="0" w:color="auto"/>
        <w:right w:val="none" w:sz="0" w:space="0" w:color="auto"/>
      </w:divBdr>
    </w:div>
    <w:div w:id="1494368624">
      <w:bodyDiv w:val="1"/>
      <w:marLeft w:val="0"/>
      <w:marRight w:val="0"/>
      <w:marTop w:val="0"/>
      <w:marBottom w:val="0"/>
      <w:divBdr>
        <w:top w:val="none" w:sz="0" w:space="0" w:color="auto"/>
        <w:left w:val="none" w:sz="0" w:space="0" w:color="auto"/>
        <w:bottom w:val="none" w:sz="0" w:space="0" w:color="auto"/>
        <w:right w:val="none" w:sz="0" w:space="0" w:color="auto"/>
      </w:divBdr>
    </w:div>
    <w:div w:id="2137066566">
      <w:bodyDiv w:val="1"/>
      <w:marLeft w:val="0"/>
      <w:marRight w:val="0"/>
      <w:marTop w:val="0"/>
      <w:marBottom w:val="0"/>
      <w:divBdr>
        <w:top w:val="none" w:sz="0" w:space="0" w:color="auto"/>
        <w:left w:val="none" w:sz="0" w:space="0" w:color="auto"/>
        <w:bottom w:val="none" w:sz="0" w:space="0" w:color="auto"/>
        <w:right w:val="none" w:sz="0" w:space="0" w:color="auto"/>
      </w:divBdr>
      <w:divsChild>
        <w:div w:id="1893271819">
          <w:marLeft w:val="0"/>
          <w:marRight w:val="0"/>
          <w:marTop w:val="0"/>
          <w:marBottom w:val="0"/>
          <w:divBdr>
            <w:top w:val="none" w:sz="0" w:space="0" w:color="auto"/>
            <w:left w:val="none" w:sz="0" w:space="0" w:color="auto"/>
            <w:bottom w:val="none" w:sz="0" w:space="0" w:color="auto"/>
            <w:right w:val="none" w:sz="0" w:space="0" w:color="auto"/>
          </w:divBdr>
          <w:divsChild>
            <w:div w:id="1528449472">
              <w:marLeft w:val="0"/>
              <w:marRight w:val="0"/>
              <w:marTop w:val="0"/>
              <w:marBottom w:val="0"/>
              <w:divBdr>
                <w:top w:val="none" w:sz="0" w:space="0" w:color="auto"/>
                <w:left w:val="none" w:sz="0" w:space="0" w:color="auto"/>
                <w:bottom w:val="none" w:sz="0" w:space="0" w:color="auto"/>
                <w:right w:val="none" w:sz="0" w:space="0" w:color="auto"/>
              </w:divBdr>
            </w:div>
            <w:div w:id="939222523">
              <w:marLeft w:val="0"/>
              <w:marRight w:val="0"/>
              <w:marTop w:val="0"/>
              <w:marBottom w:val="0"/>
              <w:divBdr>
                <w:top w:val="none" w:sz="0" w:space="0" w:color="auto"/>
                <w:left w:val="none" w:sz="0" w:space="0" w:color="auto"/>
                <w:bottom w:val="none" w:sz="0" w:space="0" w:color="auto"/>
                <w:right w:val="none" w:sz="0" w:space="0" w:color="auto"/>
              </w:divBdr>
              <w:divsChild>
                <w:div w:id="1972512642">
                  <w:marLeft w:val="0"/>
                  <w:marRight w:val="0"/>
                  <w:marTop w:val="0"/>
                  <w:marBottom w:val="0"/>
                  <w:divBdr>
                    <w:top w:val="none" w:sz="0" w:space="0" w:color="auto"/>
                    <w:left w:val="none" w:sz="0" w:space="0" w:color="auto"/>
                    <w:bottom w:val="none" w:sz="0" w:space="0" w:color="auto"/>
                    <w:right w:val="none" w:sz="0" w:space="0" w:color="auto"/>
                  </w:divBdr>
                  <w:divsChild>
                    <w:div w:id="1715346638">
                      <w:marLeft w:val="0"/>
                      <w:marRight w:val="0"/>
                      <w:marTop w:val="0"/>
                      <w:marBottom w:val="120"/>
                      <w:divBdr>
                        <w:top w:val="none" w:sz="0" w:space="0" w:color="auto"/>
                        <w:left w:val="none" w:sz="0" w:space="0" w:color="auto"/>
                        <w:bottom w:val="none" w:sz="0" w:space="0" w:color="auto"/>
                        <w:right w:val="none" w:sz="0" w:space="0" w:color="auto"/>
                      </w:divBdr>
                    </w:div>
                    <w:div w:id="2087530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en.wikipedia.org/wiki/Journalist" TargetMode="External"/><Relationship Id="rId13" Type="http://schemas.openxmlformats.org/officeDocument/2006/relationships/image" Target="media/image1.jpeg"/><Relationship Id="rId3" Type="http://schemas.microsoft.com/office/2007/relationships/stylesWithEffects" Target="stylesWithEffects.xml"/><Relationship Id="rId7" Type="http://schemas.openxmlformats.org/officeDocument/2006/relationships/hyperlink" Target="https://en.wikipedia.org/wiki/Copy_editing" TargetMode="External"/><Relationship Id="rId12" Type="http://schemas.openxmlformats.org/officeDocument/2006/relationships/hyperlink" Target="https://en.wikipedia.org/wiki/Embargo_(journalism)"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https://en.wikipedia.org/wiki/Fax" TargetMode="External"/><Relationship Id="rId11" Type="http://schemas.openxmlformats.org/officeDocument/2006/relationships/hyperlink" Target="https://en.wikipedia.org/wiki/News_embargo"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en.wikipedia.org/wiki/Dateline" TargetMode="External"/><Relationship Id="rId4" Type="http://schemas.openxmlformats.org/officeDocument/2006/relationships/settings" Target="settings.xml"/><Relationship Id="rId9" Type="http://schemas.openxmlformats.org/officeDocument/2006/relationships/hyperlink" Target="https://en.wikipedia.org/wiki/Headline" TargetMode="External"/><Relationship Id="rId14"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60</TotalTime>
  <Pages>4</Pages>
  <Words>441</Words>
  <Characters>2516</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Dua Computers</dc:creator>
  <cp:keywords/>
  <dc:description/>
  <cp:lastModifiedBy>Dua Computers</cp:lastModifiedBy>
  <cp:revision>13</cp:revision>
  <dcterms:created xsi:type="dcterms:W3CDTF">2017-07-26T06:39:00Z</dcterms:created>
  <dcterms:modified xsi:type="dcterms:W3CDTF">2017-07-27T19:32:00Z</dcterms:modified>
</cp:coreProperties>
</file>